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1B" w:rsidRPr="007B049E" w:rsidRDefault="008E001B" w:rsidP="008E001B">
      <w:pPr>
        <w:pStyle w:val="a4"/>
        <w:jc w:val="center"/>
        <w:rPr>
          <w:szCs w:val="28"/>
        </w:rPr>
      </w:pPr>
      <w:r w:rsidRPr="007B049E">
        <w:rPr>
          <w:szCs w:val="28"/>
        </w:rPr>
        <w:t>Бердичівський міський ліцей № 15 Житомирської області</w:t>
      </w:r>
    </w:p>
    <w:p w:rsidR="008E001B" w:rsidRPr="007B049E" w:rsidRDefault="008E001B" w:rsidP="008E001B">
      <w:pPr>
        <w:pStyle w:val="a4"/>
        <w:jc w:val="center"/>
        <w:rPr>
          <w:szCs w:val="28"/>
        </w:rPr>
      </w:pPr>
      <w:proofErr w:type="spellStart"/>
      <w:r w:rsidRPr="007B049E">
        <w:rPr>
          <w:szCs w:val="28"/>
        </w:rPr>
        <w:t>Ідент</w:t>
      </w:r>
      <w:proofErr w:type="spellEnd"/>
      <w:r w:rsidRPr="007B049E">
        <w:rPr>
          <w:szCs w:val="28"/>
        </w:rPr>
        <w:t xml:space="preserve">. код 22057242  вул. Михайла Грушевського 5А, м. Бердичів,                                 </w:t>
      </w:r>
      <w:r>
        <w:rPr>
          <w:szCs w:val="28"/>
        </w:rPr>
        <w:t xml:space="preserve">           Житомирської  області</w:t>
      </w:r>
      <w:r w:rsidRPr="007B049E">
        <w:rPr>
          <w:szCs w:val="28"/>
        </w:rPr>
        <w:t>, 13312</w:t>
      </w:r>
    </w:p>
    <w:p w:rsidR="008E001B" w:rsidRPr="007B049E" w:rsidRDefault="008E001B" w:rsidP="008E001B">
      <w:pPr>
        <w:pStyle w:val="a4"/>
        <w:jc w:val="center"/>
        <w:rPr>
          <w:szCs w:val="28"/>
        </w:rPr>
      </w:pPr>
      <w:proofErr w:type="spellStart"/>
      <w:r w:rsidRPr="007B049E">
        <w:rPr>
          <w:szCs w:val="28"/>
        </w:rPr>
        <w:t>Тел</w:t>
      </w:r>
      <w:proofErr w:type="spellEnd"/>
      <w:r w:rsidRPr="007B049E">
        <w:rPr>
          <w:szCs w:val="28"/>
        </w:rPr>
        <w:t xml:space="preserve">: (04143) </w:t>
      </w:r>
      <w:r>
        <w:t>4</w:t>
      </w:r>
      <w:r w:rsidRPr="00AC4237">
        <w:t>-</w:t>
      </w:r>
      <w:r>
        <w:t>09</w:t>
      </w:r>
      <w:r w:rsidRPr="00AC4237">
        <w:t>-</w:t>
      </w:r>
      <w:r>
        <w:t>47</w:t>
      </w:r>
      <w:r w:rsidRPr="00AC4237">
        <w:t xml:space="preserve">, </w:t>
      </w:r>
      <w:r>
        <w:t>4-</w:t>
      </w:r>
      <w:r w:rsidRPr="00AC4237">
        <w:t>1</w:t>
      </w:r>
      <w:r>
        <w:t>6</w:t>
      </w:r>
      <w:r w:rsidRPr="00AC4237">
        <w:t>-</w:t>
      </w:r>
      <w:r>
        <w:t>00</w:t>
      </w:r>
      <w:r w:rsidRPr="00AC4237">
        <w:t xml:space="preserve">, </w:t>
      </w:r>
      <w:r>
        <w:t>4-</w:t>
      </w:r>
      <w:r w:rsidRPr="00AC4237">
        <w:t>0</w:t>
      </w:r>
      <w:r>
        <w:t>9</w:t>
      </w:r>
      <w:r w:rsidRPr="00AC4237">
        <w:t>-</w:t>
      </w:r>
      <w:r>
        <w:t>25</w:t>
      </w:r>
      <w:r w:rsidRPr="00AC4237">
        <w:t xml:space="preserve"> </w:t>
      </w:r>
      <w:r w:rsidRPr="007B049E">
        <w:rPr>
          <w:szCs w:val="28"/>
          <w:lang w:val="en-US"/>
        </w:rPr>
        <w:t>EMAIL</w:t>
      </w:r>
      <w:r w:rsidRPr="007B049E">
        <w:rPr>
          <w:szCs w:val="28"/>
        </w:rPr>
        <w:t xml:space="preserve">: </w:t>
      </w:r>
      <w:hyperlink r:id="rId5" w:history="1">
        <w:r w:rsidRPr="007B049E">
          <w:rPr>
            <w:rStyle w:val="a3"/>
            <w:szCs w:val="28"/>
            <w:lang w:val="en-US"/>
          </w:rPr>
          <w:t>c</w:t>
        </w:r>
        <w:r w:rsidRPr="007B049E">
          <w:rPr>
            <w:rStyle w:val="a3"/>
            <w:szCs w:val="28"/>
          </w:rPr>
          <w:t>3</w:t>
        </w:r>
        <w:r w:rsidRPr="007B049E">
          <w:rPr>
            <w:rStyle w:val="a3"/>
            <w:szCs w:val="28"/>
            <w:lang w:val="en-US"/>
          </w:rPr>
          <w:t>w</w:t>
        </w:r>
        <w:r w:rsidRPr="007B049E">
          <w:rPr>
            <w:rStyle w:val="a3"/>
            <w:szCs w:val="28"/>
          </w:rPr>
          <w:t>15</w:t>
        </w:r>
        <w:r w:rsidRPr="007B049E">
          <w:rPr>
            <w:rStyle w:val="a3"/>
            <w:szCs w:val="28"/>
            <w:lang w:val="en-US"/>
          </w:rPr>
          <w:t>berd</w:t>
        </w:r>
        <w:r w:rsidRPr="007B049E">
          <w:rPr>
            <w:rStyle w:val="a3"/>
            <w:szCs w:val="28"/>
          </w:rPr>
          <w:t>@</w:t>
        </w:r>
        <w:r w:rsidRPr="007B049E">
          <w:rPr>
            <w:rStyle w:val="a3"/>
            <w:szCs w:val="28"/>
            <w:lang w:val="en-US"/>
          </w:rPr>
          <w:t>ukr</w:t>
        </w:r>
        <w:r w:rsidRPr="007562FC">
          <w:rPr>
            <w:rStyle w:val="a3"/>
            <w:szCs w:val="28"/>
            <w:lang w:val="en-US"/>
          </w:rPr>
          <w:t>.</w:t>
        </w:r>
        <w:r w:rsidRPr="007B049E">
          <w:rPr>
            <w:rStyle w:val="a3"/>
            <w:szCs w:val="28"/>
            <w:lang w:val="en-US"/>
          </w:rPr>
          <w:t>net</w:t>
        </w:r>
      </w:hyperlink>
    </w:p>
    <w:p w:rsidR="008E001B" w:rsidRDefault="008E001B" w:rsidP="008E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01B" w:rsidRPr="007562FC" w:rsidRDefault="008E001B" w:rsidP="008E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049E">
        <w:rPr>
          <w:rFonts w:ascii="Times New Roman" w:hAnsi="Times New Roman" w:cs="Times New Roman"/>
          <w:b/>
          <w:sz w:val="28"/>
          <w:szCs w:val="28"/>
        </w:rPr>
        <w:t>НАКАЗ</w:t>
      </w:r>
      <w:r w:rsidRPr="00756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E001B" w:rsidRPr="007B049E" w:rsidRDefault="008E001B" w:rsidP="008E0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23 року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>/01-05</w:t>
      </w:r>
    </w:p>
    <w:p w:rsidR="008E001B" w:rsidRPr="007B049E" w:rsidRDefault="008E001B" w:rsidP="008E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E001B" w:rsidRPr="007B049E" w:rsidRDefault="008E001B" w:rsidP="008E0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зарахування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учнів </w:t>
      </w: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1-х </w:t>
      </w: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класів</w:t>
      </w:r>
    </w:p>
    <w:p w:rsidR="008E001B" w:rsidRDefault="008E001B" w:rsidP="008E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85661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Законів України «Про освіту», «Про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року № 367,  з метою запровадження Концепції державної  політики у сфері реформування загальної середньої освіти «Нова українська школа», забезпечення права на освіту та належної організації проведення прийому дітей до 1 класу, на підставі заяв батьків та висновків медичної комісії</w:t>
      </w:r>
    </w:p>
    <w:p w:rsidR="008E001B" w:rsidRPr="00847985" w:rsidRDefault="008E001B" w:rsidP="008E0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985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E001B" w:rsidRPr="007B049E" w:rsidRDefault="008E001B" w:rsidP="008E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01B" w:rsidRPr="00387419" w:rsidRDefault="008E001B" w:rsidP="008E001B">
      <w:pPr>
        <w:numPr>
          <w:ilvl w:val="0"/>
          <w:numId w:val="1"/>
        </w:numPr>
        <w:spacing w:after="0" w:line="240" w:lineRule="auto"/>
        <w:ind w:left="3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учнями </w:t>
      </w:r>
      <w:r w:rsidRPr="00387419">
        <w:rPr>
          <w:rFonts w:ascii="Times New Roman" w:hAnsi="Times New Roman" w:cs="Times New Roman"/>
          <w:sz w:val="28"/>
          <w:szCs w:val="28"/>
          <w:lang w:val="uk-UA"/>
        </w:rPr>
        <w:t>1-А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дітей</w:t>
      </w:r>
      <w:r w:rsidRPr="003874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Барановську Ярославу Вадимівну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Бігуна Максима Руслановича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Богодвида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Максима Вікторовича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Васьківського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Тимура Анатолійовича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Візіра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Тимофія Артемовича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Вінцевича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Тимофія Вікторовича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Волощука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Єгора Сергійовича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Карася Іллю Ярославовича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Козачук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Олену Анатоліївну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Козачук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Поліну Богданівну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Крамар Софію Сергіївну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Кусяка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Вадимовича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Ленчука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Михайла Олеговича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Ляшенко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Вячеславівну</w:t>
      </w:r>
      <w:proofErr w:type="spellEnd"/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Єву Денисівну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Непочатих Дану Ігорівну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Остріцьку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Віталіївну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Пазюка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Давида Ярославовича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Ромашка Ярослава Петровича</w:t>
      </w:r>
    </w:p>
    <w:p w:rsidR="008E001B" w:rsidRPr="005002A5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02A5">
        <w:rPr>
          <w:rFonts w:ascii="Times New Roman" w:hAnsi="Times New Roman"/>
          <w:sz w:val="28"/>
          <w:szCs w:val="28"/>
          <w:lang w:val="uk-UA"/>
        </w:rPr>
        <w:t>Слівінську</w:t>
      </w:r>
      <w:proofErr w:type="spellEnd"/>
      <w:r w:rsidRPr="005002A5">
        <w:rPr>
          <w:rFonts w:ascii="Times New Roman" w:hAnsi="Times New Roman"/>
          <w:sz w:val="28"/>
          <w:szCs w:val="28"/>
          <w:lang w:val="uk-UA"/>
        </w:rPr>
        <w:t xml:space="preserve"> Поліну Сергіївну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Скульську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Сергіївну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Сороку Богдана Романовича</w:t>
      </w:r>
    </w:p>
    <w:p w:rsidR="008E001B" w:rsidRPr="005007CE" w:rsidRDefault="008E001B" w:rsidP="008E001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007CE">
        <w:rPr>
          <w:rFonts w:ascii="Times New Roman" w:hAnsi="Times New Roman"/>
          <w:sz w:val="28"/>
          <w:szCs w:val="28"/>
        </w:rPr>
        <w:t>Творчука</w:t>
      </w:r>
      <w:proofErr w:type="spellEnd"/>
      <w:r w:rsidRPr="00500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7CE">
        <w:rPr>
          <w:rFonts w:ascii="Times New Roman" w:hAnsi="Times New Roman"/>
          <w:sz w:val="28"/>
          <w:szCs w:val="28"/>
        </w:rPr>
        <w:t>Олександра</w:t>
      </w:r>
      <w:proofErr w:type="spellEnd"/>
      <w:r w:rsidRPr="005007CE">
        <w:rPr>
          <w:rFonts w:ascii="Times New Roman" w:hAnsi="Times New Roman"/>
          <w:sz w:val="28"/>
          <w:szCs w:val="28"/>
        </w:rPr>
        <w:t xml:space="preserve"> Богдановича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Тодорук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Маргариту Олександрівну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Вадима Вікторовича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Шкварніцького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Кирила Максимовича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Шульца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Тімура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Вікторовича</w:t>
      </w:r>
    </w:p>
    <w:p w:rsidR="008E001B" w:rsidRDefault="008E001B" w:rsidP="008E001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Ярмолюка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Денисовича </w:t>
      </w:r>
    </w:p>
    <w:p w:rsidR="008E001B" w:rsidRDefault="008E001B" w:rsidP="008E00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учнями </w:t>
      </w:r>
      <w:r w:rsidRPr="00545299">
        <w:rPr>
          <w:rFonts w:ascii="Times New Roman" w:eastAsia="Times New Roman" w:hAnsi="Times New Roman" w:cs="Times New Roman"/>
          <w:sz w:val="28"/>
          <w:szCs w:val="28"/>
          <w:lang w:val="uk-UA"/>
        </w:rPr>
        <w:t>1-Б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наступних дітей:</w:t>
      </w:r>
    </w:p>
    <w:p w:rsidR="008E001B" w:rsidRPr="00545299" w:rsidRDefault="008E001B" w:rsidP="008E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Васільєва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Костянтина Вікторовича 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Галишкіна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Павла Юрійовича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Гусєва Олега Леонідовича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Романовича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Єшметова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Саміра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Сардлорбековича</w:t>
      </w:r>
      <w:proofErr w:type="spellEnd"/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Казмірчука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Ковальчука Ростислава Олександровича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Кравчук Єву Романівну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Кулика Дмитра Сергійовича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Ніколайчука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Володимировича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Новіцького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Тимофія Сергійовича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Онищук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Віталіївну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Павленка Назара Давидовича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Вікторію Олександрівну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Підгорського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Євгена Віталійовича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Пономаренка Романа Ярославовича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Розвадівську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Свінціцьку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Богдану Олександрівну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Свірську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Діану Володимирівну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Соколовського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Олексійовича</w:t>
      </w:r>
    </w:p>
    <w:p w:rsidR="008E001B" w:rsidRPr="008E13B1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13B1">
        <w:rPr>
          <w:rFonts w:ascii="Times New Roman" w:hAnsi="Times New Roman"/>
          <w:sz w:val="28"/>
          <w:szCs w:val="28"/>
          <w:lang w:val="uk-UA"/>
        </w:rPr>
        <w:t>Сорочук</w:t>
      </w:r>
      <w:proofErr w:type="spellEnd"/>
      <w:r w:rsidRPr="008E13B1">
        <w:rPr>
          <w:rFonts w:ascii="Times New Roman" w:hAnsi="Times New Roman"/>
          <w:sz w:val="28"/>
          <w:szCs w:val="28"/>
          <w:lang w:val="uk-UA"/>
        </w:rPr>
        <w:t xml:space="preserve"> Софію Денисівну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Талька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Дмитрійовича</w:t>
      </w:r>
      <w:proofErr w:type="spellEnd"/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Тіторчука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Віталійовича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Фамілярського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Ростислава Сергійовича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Гордія Максимовича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Чайку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Даніла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Сергійовича</w:t>
      </w:r>
    </w:p>
    <w:p w:rsidR="008E001B" w:rsidRDefault="008E001B" w:rsidP="008E001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Чубаненка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Владислава Васильовича</w:t>
      </w:r>
    </w:p>
    <w:p w:rsidR="008E001B" w:rsidRDefault="008E001B" w:rsidP="008E001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5A0A3F">
        <w:rPr>
          <w:rFonts w:ascii="Times New Roman" w:hAnsi="Times New Roman"/>
          <w:sz w:val="28"/>
          <w:szCs w:val="28"/>
          <w:lang w:val="uk-UA"/>
        </w:rPr>
        <w:t>Зарахувати учнями 1-В класу наступних дітей:</w:t>
      </w:r>
    </w:p>
    <w:p w:rsidR="008E001B" w:rsidRPr="005A0A3F" w:rsidRDefault="008E001B" w:rsidP="008E001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538"/>
      </w:tblGrid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8" w:type="dxa"/>
            <w:vMerge w:val="restart"/>
            <w:hideMark/>
          </w:tcPr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Нікіту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Ангелін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Олегівн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Горобець Софі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Грузицьк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Дзюбак Софі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Романівн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Золочевськ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Дарин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Євгенівн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Івашкевич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Віталі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Качанівськ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Ковбасюк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Вадимівн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Колодійчук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Полін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Коротк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Софі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Кирила Анатолійовича</w:t>
            </w:r>
          </w:p>
          <w:p w:rsidR="008E001B" w:rsidRDefault="008E001B" w:rsidP="00CC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Юріївн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Мартенюка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Ігоровича 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 Євгенійович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Євангелін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Мендецьк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Андрі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Дмитрович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Огороднійчук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Перковський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Нікіта Олександрович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Підвисоцьк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Віталійович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Євген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Рачкінд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Віталійович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01B" w:rsidRDefault="008E001B" w:rsidP="00CC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>Рибкін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Софі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0A3F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001B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Іванну Тарасівну</w:t>
            </w:r>
          </w:p>
          <w:p w:rsidR="008E001B" w:rsidRDefault="008E001B" w:rsidP="00CC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Олексія Олегович</w:t>
            </w:r>
          </w:p>
          <w:p w:rsidR="008E001B" w:rsidRPr="005A0A3F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29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E001B" w:rsidTr="00CC6AE8">
        <w:tc>
          <w:tcPr>
            <w:tcW w:w="0" w:type="auto"/>
            <w:hideMark/>
          </w:tcPr>
          <w:p w:rsidR="008E001B" w:rsidRPr="00B05294" w:rsidRDefault="008E001B" w:rsidP="00CC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538" w:type="dxa"/>
            <w:vMerge/>
            <w:hideMark/>
          </w:tcPr>
          <w:p w:rsidR="008E001B" w:rsidRDefault="008E001B" w:rsidP="00CC6AE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E001B" w:rsidRPr="006523B5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523B5">
        <w:rPr>
          <w:rFonts w:ascii="Times New Roman" w:hAnsi="Times New Roman"/>
          <w:sz w:val="28"/>
          <w:szCs w:val="28"/>
          <w:lang w:val="uk-UA"/>
        </w:rPr>
        <w:tab/>
        <w:t xml:space="preserve">Призначити класоводами 1-А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Т.П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1-Б класу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О.Д.,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1-В класу </w:t>
      </w:r>
      <w:r>
        <w:rPr>
          <w:rFonts w:ascii="Times New Roman" w:hAnsi="Times New Roman"/>
          <w:sz w:val="28"/>
          <w:szCs w:val="28"/>
          <w:lang w:val="uk-UA"/>
        </w:rPr>
        <w:t>Костюк О.Б.</w:t>
      </w:r>
    </w:p>
    <w:p w:rsidR="008E001B" w:rsidRPr="006523B5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523B5">
        <w:rPr>
          <w:rFonts w:ascii="Times New Roman" w:hAnsi="Times New Roman"/>
          <w:sz w:val="28"/>
          <w:szCs w:val="28"/>
          <w:lang w:val="uk-UA"/>
        </w:rPr>
        <w:t>.</w:t>
      </w:r>
      <w:r w:rsidRPr="006523B5">
        <w:rPr>
          <w:rFonts w:ascii="Times New Roman" w:hAnsi="Times New Roman"/>
          <w:sz w:val="28"/>
          <w:szCs w:val="28"/>
          <w:lang w:val="uk-UA"/>
        </w:rPr>
        <w:tab/>
        <w:t>Контроль за виконанням наказу залишаю за собою.</w:t>
      </w: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Pr="006523B5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523B5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БМЛ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15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Ванда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23B5">
        <w:rPr>
          <w:rFonts w:ascii="Times New Roman" w:hAnsi="Times New Roman"/>
          <w:sz w:val="28"/>
          <w:szCs w:val="28"/>
          <w:lang w:val="uk-UA"/>
        </w:rPr>
        <w:t>ВАСЮК</w:t>
      </w: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E001B" w:rsidRDefault="008E001B" w:rsidP="008E001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F1098" w:rsidRDefault="000F1098"/>
    <w:sectPr w:rsidR="000F1098" w:rsidSect="000F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7"/>
    <w:multiLevelType w:val="hybridMultilevel"/>
    <w:tmpl w:val="13B2ED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6763BC"/>
    <w:multiLevelType w:val="hybridMultilevel"/>
    <w:tmpl w:val="C2941E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6707"/>
    <w:multiLevelType w:val="multilevel"/>
    <w:tmpl w:val="A782D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01B"/>
    <w:rsid w:val="000F1098"/>
    <w:rsid w:val="008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01B"/>
    <w:rPr>
      <w:color w:val="0000FF"/>
      <w:u w:val="single"/>
    </w:rPr>
  </w:style>
  <w:style w:type="paragraph" w:styleId="a4">
    <w:name w:val="No Spacing"/>
    <w:uiPriority w:val="1"/>
    <w:qFormat/>
    <w:rsid w:val="008E001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a5">
    <w:name w:val="List Paragraph"/>
    <w:basedOn w:val="a"/>
    <w:uiPriority w:val="34"/>
    <w:qFormat/>
    <w:rsid w:val="008E001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E001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3w15ber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2023-09-05T08:04:00Z</dcterms:created>
  <dcterms:modified xsi:type="dcterms:W3CDTF">2023-09-05T08:04:00Z</dcterms:modified>
</cp:coreProperties>
</file>